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447925" cy="2171700"/>
            <wp:effectExtent b="0" l="0" r="0" t="0"/>
            <wp:docPr id="3" name="image05.png"/>
            <a:graphic>
              <a:graphicData uri="http://schemas.openxmlformats.org/drawingml/2006/picture">
                <pic:pic>
                  <pic:nvPicPr>
                    <pic:cNvPr id="0" name="image05.png"/>
                    <pic:cNvPicPr preferRelativeResize="0"/>
                  </pic:nvPicPr>
                  <pic:blipFill>
                    <a:blip r:embed="rId5"/>
                    <a:srcRect b="7865" l="36717" r="21963" t="28089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171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276475" cy="2476500"/>
            <wp:effectExtent b="0" l="0" r="0" t="0"/>
            <wp:docPr id="1" name="image02.png"/>
            <a:graphic>
              <a:graphicData uri="http://schemas.openxmlformats.org/drawingml/2006/picture">
                <pic:pic>
                  <pic:nvPicPr>
                    <pic:cNvPr id="0" name="image02.png"/>
                    <pic:cNvPicPr preferRelativeResize="0"/>
                  </pic:nvPicPr>
                  <pic:blipFill>
                    <a:blip r:embed="rId6"/>
                    <a:srcRect b="5337" l="33498" r="19127" t="21629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47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257425" cy="2238375"/>
            <wp:effectExtent b="0" l="0" r="0" t="0"/>
            <wp:docPr id="2" name="image04.png"/>
            <a:graphic>
              <a:graphicData uri="http://schemas.openxmlformats.org/drawingml/2006/picture">
                <pic:pic>
                  <pic:nvPicPr>
                    <pic:cNvPr id="0" name="image04.png"/>
                    <pic:cNvPicPr preferRelativeResize="0"/>
                  </pic:nvPicPr>
                  <pic:blipFill>
                    <a:blip r:embed="rId7"/>
                    <a:srcRect b="6741" l="39903" r="22115" t="27247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2238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  <w:contextualSpacing w:val="1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contextualSpacing w:val="1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  <w:contextualSpacing w:val="1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  <w:contextualSpacing w:val="1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  <w:contextualSpacing w:val="1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  <w:contextualSpacing w:val="1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  <w:contextualSpacing w:val="1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  <w:contextualSpacing w:val="1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openxmlformats.org/officeDocument/2006/relationships/image" Target="media/image05.png"/><Relationship Id="rId6" Type="http://schemas.openxmlformats.org/officeDocument/2006/relationships/image" Target="media/image02.png"/><Relationship Id="rId7" Type="http://schemas.openxmlformats.org/officeDocument/2006/relationships/image" Target="media/image04.png"/></Relationships>
</file>